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AD" w:rsidRPr="00A466AD" w:rsidRDefault="008C2AB1" w:rsidP="00A466AD">
      <w:pPr>
        <w:ind w:left="284" w:hanging="284"/>
        <w:jc w:val="both"/>
        <w:rPr>
          <w:b/>
        </w:rPr>
      </w:pPr>
      <w:r>
        <w:rPr>
          <w:b/>
        </w:rPr>
        <w:t>1</w:t>
      </w:r>
      <w:r w:rsidR="00A466AD" w:rsidRPr="00A466AD">
        <w:rPr>
          <w:b/>
        </w:rPr>
        <w:t>.</w:t>
      </w:r>
      <w:r w:rsidR="00A466AD" w:rsidRPr="00A466AD">
        <w:rPr>
          <w:b/>
        </w:rPr>
        <w:tab/>
        <w:t>Írd be az ábrán látható szimmetrikus háromszögnél az elnevezéseket!</w:t>
      </w:r>
    </w:p>
    <w:p w:rsidR="00A466AD" w:rsidRDefault="00E16A93" w:rsidP="00E16A93">
      <w:pPr>
        <w:ind w:left="284" w:hanging="284"/>
        <w:jc w:val="center"/>
      </w:pPr>
      <w:r>
        <w:rPr>
          <w:noProof/>
          <w:lang w:eastAsia="hu-HU"/>
        </w:rPr>
        <w:drawing>
          <wp:inline distT="0" distB="0" distL="0" distR="0">
            <wp:extent cx="3552825" cy="2819400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93" w:rsidRDefault="00E16A93" w:rsidP="00A466AD">
      <w:pPr>
        <w:ind w:left="284" w:hanging="284"/>
        <w:jc w:val="both"/>
      </w:pPr>
    </w:p>
    <w:p w:rsidR="00E16A93" w:rsidRDefault="00E16A93" w:rsidP="00A466AD">
      <w:pPr>
        <w:ind w:left="284" w:hanging="284"/>
        <w:jc w:val="both"/>
      </w:pPr>
    </w:p>
    <w:p w:rsidR="004473DC" w:rsidRDefault="0033361E" w:rsidP="004473DC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-131445</wp:posOffset>
            </wp:positionV>
            <wp:extent cx="1057275" cy="1762125"/>
            <wp:effectExtent l="19050" t="0" r="9525" b="0"/>
            <wp:wrapSquare wrapText="bothSides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AB1">
        <w:rPr>
          <w:rFonts w:ascii="Calibri" w:eastAsia="Calibri" w:hAnsi="Calibri" w:cs="Times New Roman"/>
          <w:b/>
        </w:rPr>
        <w:t>2</w:t>
      </w:r>
      <w:r w:rsidR="004473DC" w:rsidRPr="00114BD1">
        <w:rPr>
          <w:rFonts w:ascii="Calibri" w:eastAsia="Calibri" w:hAnsi="Calibri" w:cs="Times New Roman"/>
          <w:b/>
        </w:rPr>
        <w:t>.</w:t>
      </w:r>
      <w:r w:rsidR="004473DC">
        <w:rPr>
          <w:rFonts w:ascii="Calibri" w:eastAsia="Calibri" w:hAnsi="Calibri" w:cs="Times New Roman"/>
          <w:b/>
        </w:rPr>
        <w:tab/>
        <w:t>Töltsd ki a táblázatot!</w:t>
      </w:r>
    </w:p>
    <w:p w:rsidR="004473DC" w:rsidRDefault="00201A44" w:rsidP="004473DC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151765</wp:posOffset>
                </wp:positionV>
                <wp:extent cx="2353945" cy="986790"/>
                <wp:effectExtent l="3175" t="3175" r="0" b="635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473"/>
                              <w:gridCol w:w="582"/>
                              <w:gridCol w:w="651"/>
                              <w:gridCol w:w="651"/>
                              <w:gridCol w:w="469"/>
                            </w:tblGrid>
                            <w:tr w:rsidR="004473DC" w:rsidTr="004473DC">
                              <w:tc>
                                <w:tcPr>
                                  <w:tcW w:w="691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sym w:font="Symbol" w:char="F062"/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sym w:font="Symbol" w:char="F067"/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sym w:font="Symbol" w:char="F064"/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sym w:font="Symbol" w:char="F065"/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sym w:font="Symbol" w:char="F066"/>
                                  </w:r>
                                </w:p>
                              </w:tc>
                            </w:tr>
                            <w:tr w:rsidR="004473DC" w:rsidTr="004473DC">
                              <w:tc>
                                <w:tcPr>
                                  <w:tcW w:w="691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t>64°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473DC" w:rsidTr="004473DC">
                              <w:tc>
                                <w:tcPr>
                                  <w:tcW w:w="691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t>72°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473DC" w:rsidTr="004473DC">
                              <w:tc>
                                <w:tcPr>
                                  <w:tcW w:w="691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t>105°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473DC" w:rsidTr="004473DC">
                              <w:tc>
                                <w:tcPr>
                                  <w:tcW w:w="691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  <w:r>
                                    <w:t>148°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473DC" w:rsidRDefault="004473DC" w:rsidP="004473D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473DC" w:rsidRDefault="00447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.4pt;margin-top:11.95pt;width:185.35pt;height:7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hk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" stroked="f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473"/>
                        <w:gridCol w:w="582"/>
                        <w:gridCol w:w="651"/>
                        <w:gridCol w:w="651"/>
                        <w:gridCol w:w="469"/>
                      </w:tblGrid>
                      <w:tr w:rsidR="004473DC" w:rsidTr="004473DC">
                        <w:tc>
                          <w:tcPr>
                            <w:tcW w:w="691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sym w:font="Symbol" w:char="F061"/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sym w:font="Symbol" w:char="F062"/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sym w:font="Symbol" w:char="F067"/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sym w:font="Symbol" w:char="F064"/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sym w:font="Symbol" w:char="F065"/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sym w:font="Symbol" w:char="F066"/>
                            </w:r>
                          </w:p>
                        </w:tc>
                      </w:tr>
                      <w:tr w:rsidR="004473DC" w:rsidTr="004473DC">
                        <w:tc>
                          <w:tcPr>
                            <w:tcW w:w="691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t>64°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  <w:tr w:rsidR="004473DC" w:rsidTr="004473DC">
                        <w:tc>
                          <w:tcPr>
                            <w:tcW w:w="691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t>72°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  <w:tr w:rsidR="004473DC" w:rsidTr="004473DC">
                        <w:tc>
                          <w:tcPr>
                            <w:tcW w:w="691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t>105°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  <w:tr w:rsidR="004473DC" w:rsidTr="004473DC">
                        <w:tc>
                          <w:tcPr>
                            <w:tcW w:w="691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  <w:r>
                              <w:t>148°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4473DC" w:rsidRDefault="004473DC" w:rsidP="004473D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473DC" w:rsidRDefault="004473DC"/>
                  </w:txbxContent>
                </v:textbox>
                <w10:wrap type="square"/>
              </v:shape>
            </w:pict>
          </mc:Fallback>
        </mc:AlternateContent>
      </w:r>
    </w:p>
    <w:p w:rsidR="004473DC" w:rsidRDefault="004473DC" w:rsidP="004473DC">
      <w:pPr>
        <w:ind w:left="284" w:hanging="284"/>
        <w:jc w:val="both"/>
      </w:pPr>
      <w:r>
        <w:tab/>
      </w: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8C2AB1" w:rsidRDefault="00640C04" w:rsidP="00640C04">
      <w:pPr>
        <w:ind w:left="284" w:hanging="284"/>
        <w:jc w:val="both"/>
        <w:rPr>
          <w:b/>
        </w:rPr>
      </w:pPr>
      <w:r>
        <w:rPr>
          <w:b/>
        </w:rPr>
        <w:t>3</w:t>
      </w:r>
      <w:r w:rsidR="008C2AB1">
        <w:rPr>
          <w:b/>
        </w:rPr>
        <w:t xml:space="preserve">. Szerkessz szimmetrikus háromszöget, ha adott alapja, amely 4,8 cm és szárai </w:t>
      </w:r>
      <w:r>
        <w:rPr>
          <w:b/>
        </w:rPr>
        <w:br/>
      </w:r>
      <w:r w:rsidR="008C2AB1">
        <w:rPr>
          <w:b/>
        </w:rPr>
        <w:t>3,5 cm hosszúak.</w:t>
      </w:r>
      <w:r w:rsidR="00201A44">
        <w:rPr>
          <w:b/>
        </w:rPr>
        <w:t xml:space="preserve"> Mekkora a háromszög kerülete és területe?</w:t>
      </w:r>
    </w:p>
    <w:p w:rsidR="008C2AB1" w:rsidRDefault="00640C04" w:rsidP="004473DC">
      <w:pPr>
        <w:ind w:left="284" w:hanging="284"/>
        <w:jc w:val="both"/>
        <w:rPr>
          <w:b/>
        </w:rPr>
      </w:pPr>
      <w:r>
        <w:rPr>
          <w:b/>
        </w:rPr>
        <w:tab/>
      </w:r>
    </w:p>
    <w:p w:rsidR="00640C04" w:rsidRDefault="00640C04" w:rsidP="008C2AB1">
      <w:pPr>
        <w:ind w:left="284" w:firstLine="425"/>
        <w:jc w:val="both"/>
        <w:rPr>
          <w:b/>
        </w:rPr>
      </w:pPr>
    </w:p>
    <w:p w:rsidR="00640C04" w:rsidRDefault="00640C04" w:rsidP="008C2AB1">
      <w:pPr>
        <w:ind w:left="284" w:firstLine="425"/>
        <w:jc w:val="both"/>
        <w:rPr>
          <w:b/>
        </w:rPr>
      </w:pPr>
    </w:p>
    <w:p w:rsidR="00640C04" w:rsidRDefault="00640C04" w:rsidP="008C2AB1">
      <w:pPr>
        <w:ind w:left="284" w:firstLine="425"/>
        <w:jc w:val="both"/>
        <w:rPr>
          <w:b/>
        </w:rPr>
      </w:pPr>
    </w:p>
    <w:p w:rsidR="00640C04" w:rsidRDefault="00640C04" w:rsidP="008C2AB1">
      <w:pPr>
        <w:ind w:left="284" w:firstLine="425"/>
        <w:jc w:val="both"/>
        <w:rPr>
          <w:b/>
        </w:rPr>
      </w:pPr>
    </w:p>
    <w:p w:rsidR="00640C04" w:rsidRDefault="00640C04" w:rsidP="008C2AB1">
      <w:pPr>
        <w:ind w:left="284" w:firstLine="425"/>
        <w:jc w:val="both"/>
        <w:rPr>
          <w:b/>
        </w:rPr>
      </w:pPr>
    </w:p>
    <w:p w:rsidR="00640C04" w:rsidRDefault="00640C04" w:rsidP="00640C04">
      <w:pPr>
        <w:ind w:left="284" w:hanging="284"/>
        <w:jc w:val="both"/>
        <w:rPr>
          <w:b/>
        </w:rPr>
      </w:pPr>
      <w:r>
        <w:rPr>
          <w:b/>
        </w:rPr>
        <w:lastRenderedPageBreak/>
        <w:t>4</w:t>
      </w:r>
      <w:r>
        <w:rPr>
          <w:b/>
        </w:rPr>
        <w:t xml:space="preserve">. Szerkessz szimmetrikus háromszöget, </w:t>
      </w:r>
      <w:r>
        <w:rPr>
          <w:b/>
        </w:rPr>
        <w:t>amelynek alapja 6,7 cm, és alapon fekvő szögei 45°-</w:t>
      </w:r>
      <w:proofErr w:type="spellStart"/>
      <w:r>
        <w:rPr>
          <w:b/>
        </w:rPr>
        <w:t>osak</w:t>
      </w:r>
      <w:proofErr w:type="spellEnd"/>
      <w:r>
        <w:rPr>
          <w:b/>
        </w:rPr>
        <w:t>!</w:t>
      </w:r>
    </w:p>
    <w:p w:rsidR="00640C04" w:rsidRDefault="00640C04" w:rsidP="008C2AB1">
      <w:pPr>
        <w:ind w:left="284" w:firstLine="425"/>
        <w:jc w:val="both"/>
        <w:rPr>
          <w:b/>
        </w:rPr>
      </w:pPr>
    </w:p>
    <w:p w:rsidR="008C2AB1" w:rsidRDefault="008C2AB1" w:rsidP="008C2AB1">
      <w:pPr>
        <w:ind w:left="284" w:firstLine="425"/>
        <w:jc w:val="both"/>
        <w:rPr>
          <w:b/>
        </w:rPr>
      </w:pP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5.</w:t>
      </w:r>
      <w:r>
        <w:rPr>
          <w:rFonts w:cstheme="minorHAnsi"/>
          <w:b/>
        </w:rPr>
        <w:tab/>
        <w:t xml:space="preserve">Egy egyenlő szárú háromszög alapja 5,4 cm, az alaphoz tartozó magassága </w:t>
      </w:r>
      <w:r>
        <w:rPr>
          <w:rFonts w:cstheme="minorHAnsi"/>
          <w:b/>
        </w:rPr>
        <w:br/>
        <w:t>46 mm. Mekkora a háromszög területe?</w:t>
      </w: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640C04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640C04">
        <w:rPr>
          <w:rFonts w:cstheme="minorHAnsi"/>
          <w:b/>
        </w:rPr>
        <w:t xml:space="preserve">. </w:t>
      </w:r>
      <w:r w:rsidR="00640C04">
        <w:rPr>
          <w:rFonts w:cstheme="minorHAnsi"/>
          <w:b/>
        </w:rPr>
        <w:tab/>
        <w:t>Határozd meg a négyzetrácsba rajzolt háromszögek területét, ha a területegység egy kis négyzet területe!</w:t>
      </w:r>
    </w:p>
    <w:p w:rsidR="00640C04" w:rsidRDefault="00640C04" w:rsidP="00640C04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hu-HU"/>
        </w:rPr>
        <w:drawing>
          <wp:inline distT="0" distB="0" distL="0" distR="0">
            <wp:extent cx="4756150" cy="863600"/>
            <wp:effectExtent l="0" t="0" r="63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04" w:rsidRDefault="00640C04" w:rsidP="00640C04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640C04" w:rsidRDefault="00640C04" w:rsidP="00640C04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640C04" w:rsidRDefault="00640C04" w:rsidP="00640C04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640C04" w:rsidRDefault="00640C04" w:rsidP="00640C04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640C04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640C04">
        <w:rPr>
          <w:rFonts w:cstheme="minorHAnsi"/>
          <w:b/>
        </w:rPr>
        <w:t xml:space="preserve">. Szerkessz egy szabályos </w:t>
      </w:r>
      <w:r w:rsidR="00640C04">
        <w:rPr>
          <w:rFonts w:cstheme="minorHAnsi"/>
          <w:b/>
        </w:rPr>
        <w:t>három</w:t>
      </w:r>
      <w:r w:rsidR="00640C04">
        <w:rPr>
          <w:rFonts w:cstheme="minorHAnsi"/>
          <w:b/>
        </w:rPr>
        <w:t>szöget egy 18 mm sugarú körbe!</w:t>
      </w:r>
    </w:p>
    <w:p w:rsidR="00640C04" w:rsidRDefault="00640C04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640C04" w:rsidRDefault="00640C04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640C04" w:rsidRDefault="00640C04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640C04" w:rsidRDefault="00640C04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640C04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640C04">
        <w:rPr>
          <w:rFonts w:cstheme="minorHAnsi"/>
          <w:b/>
        </w:rPr>
        <w:t>.</w:t>
      </w:r>
      <w:r w:rsidR="00640C04">
        <w:rPr>
          <w:rFonts w:cstheme="minorHAnsi"/>
          <w:b/>
        </w:rPr>
        <w:tab/>
        <w:t xml:space="preserve">Egy szabályos </w:t>
      </w:r>
      <w:r w:rsidR="00640C04">
        <w:rPr>
          <w:rFonts w:cstheme="minorHAnsi"/>
          <w:b/>
        </w:rPr>
        <w:t xml:space="preserve">húszszög 20 </w:t>
      </w:r>
      <w:r w:rsidR="00640C04">
        <w:rPr>
          <w:rFonts w:cstheme="minorHAnsi"/>
          <w:b/>
        </w:rPr>
        <w:t xml:space="preserve">egybevágó egyenlő szárú háromszögből rakható </w:t>
      </w:r>
      <w:proofErr w:type="gramStart"/>
      <w:r w:rsidR="00640C04">
        <w:rPr>
          <w:rFonts w:cstheme="minorHAnsi"/>
          <w:b/>
        </w:rPr>
        <w:t>össze</w:t>
      </w:r>
      <w:proofErr w:type="gramEnd"/>
      <w:r w:rsidR="00640C04">
        <w:rPr>
          <w:rFonts w:cstheme="minorHAnsi"/>
          <w:b/>
        </w:rPr>
        <w:t>. Mekkorák ezeknek a háromszögeknek a szögei?</w:t>
      </w: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5229D" w:rsidRDefault="00A5229D" w:rsidP="00640C04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5229D" w:rsidRDefault="00A5229D" w:rsidP="00A5229D">
      <w:pPr>
        <w:spacing w:line="360" w:lineRule="auto"/>
        <w:ind w:left="284" w:hanging="284"/>
        <w:jc w:val="both"/>
        <w:rPr>
          <w:b/>
        </w:rPr>
      </w:pPr>
      <w:r>
        <w:rPr>
          <w:rFonts w:cstheme="minorHAnsi"/>
          <w:b/>
        </w:rPr>
        <w:t>9.</w:t>
      </w:r>
      <w:r>
        <w:rPr>
          <w:rFonts w:cstheme="minorHAnsi"/>
          <w:b/>
        </w:rPr>
        <w:tab/>
      </w:r>
      <w:r>
        <w:rPr>
          <w:b/>
        </w:rPr>
        <w:t>Válaszd ki a tenge</w:t>
      </w:r>
      <w:r>
        <w:rPr>
          <w:b/>
        </w:rPr>
        <w:t>lyesen szimmetrikus háromszögeke</w:t>
      </w:r>
      <w:r>
        <w:rPr>
          <w:b/>
        </w:rPr>
        <w:t>t!</w:t>
      </w:r>
    </w:p>
    <w:p w:rsidR="00A5229D" w:rsidRDefault="00A5229D" w:rsidP="00A5229D">
      <w:pPr>
        <w:spacing w:line="360" w:lineRule="auto"/>
        <w:ind w:left="284" w:hanging="284"/>
        <w:jc w:val="center"/>
        <w:rPr>
          <w:rFonts w:cstheme="minorHAnsi"/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3289300" cy="1155198"/>
            <wp:effectExtent l="0" t="0" r="6350" b="698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51" cy="116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A44" w:rsidRDefault="00201A44" w:rsidP="00640C04">
      <w:pPr>
        <w:ind w:left="284" w:firstLine="425"/>
        <w:jc w:val="both"/>
        <w:rPr>
          <w:b/>
        </w:rPr>
      </w:pPr>
    </w:p>
    <w:sectPr w:rsidR="00201A44" w:rsidSect="00FB49A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346"/>
    <w:multiLevelType w:val="hybridMultilevel"/>
    <w:tmpl w:val="93C2D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F2E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51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DB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153"/>
    <w:multiLevelType w:val="hybridMultilevel"/>
    <w:tmpl w:val="33F0C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0"/>
    <w:rsid w:val="0007509B"/>
    <w:rsid w:val="001C09DE"/>
    <w:rsid w:val="00201A44"/>
    <w:rsid w:val="0033361E"/>
    <w:rsid w:val="004473DC"/>
    <w:rsid w:val="00640C04"/>
    <w:rsid w:val="006C67E0"/>
    <w:rsid w:val="006E7A0A"/>
    <w:rsid w:val="00896493"/>
    <w:rsid w:val="008C2AB1"/>
    <w:rsid w:val="00946218"/>
    <w:rsid w:val="00A466AD"/>
    <w:rsid w:val="00A5229D"/>
    <w:rsid w:val="00A83894"/>
    <w:rsid w:val="00AA54FE"/>
    <w:rsid w:val="00B35E2E"/>
    <w:rsid w:val="00DD323D"/>
    <w:rsid w:val="00E16A93"/>
    <w:rsid w:val="00FB49A0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517"/>
  <w15:docId w15:val="{189B2A12-41B2-4FEC-A3DF-5220591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9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67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7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7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610A-D9D4-4A82-8376-9E9FBA06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Gép</cp:lastModifiedBy>
  <cp:revision>2</cp:revision>
  <dcterms:created xsi:type="dcterms:W3CDTF">2020-05-14T20:33:00Z</dcterms:created>
  <dcterms:modified xsi:type="dcterms:W3CDTF">2020-05-14T20:33:00Z</dcterms:modified>
</cp:coreProperties>
</file>