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20" w:rsidRDefault="006A3C2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  <w:bookmarkStart w:id="0" w:name="_GoBack"/>
      <w:bookmarkEnd w:id="0"/>
    </w:p>
    <w:p w:rsidR="00947610" w:rsidRDefault="00D03B8C" w:rsidP="00947610">
      <w:pPr>
        <w:tabs>
          <w:tab w:val="left" w:pos="284"/>
        </w:tabs>
      </w:pPr>
      <w:r>
        <w:br w:type="column"/>
      </w:r>
      <w:r w:rsidR="00947610">
        <w:lastRenderedPageBreak/>
        <w:t>1.</w:t>
      </w:r>
      <w:r w:rsidR="00947610">
        <w:tab/>
      </w:r>
      <w:r w:rsidR="00D43018">
        <w:t>Ildi belázasodott, édesanyja naponta háromszor megmérte a lázát, feljegyezte</w:t>
      </w:r>
      <w:r w:rsidR="0002563D">
        <w:t>, Ildi pedig egy grafikont készített.</w:t>
      </w:r>
    </w:p>
    <w:p w:rsidR="0002563D" w:rsidRDefault="0002563D" w:rsidP="00947610">
      <w:pPr>
        <w:tabs>
          <w:tab w:val="left" w:pos="284"/>
        </w:tabs>
      </w:pPr>
      <w:r>
        <w:rPr>
          <w:noProof/>
          <w:lang w:eastAsia="hu-HU"/>
        </w:rPr>
        <w:drawing>
          <wp:inline distT="0" distB="0" distL="0" distR="0" wp14:anchorId="4F22DEA5" wp14:editId="07C4427A">
            <wp:extent cx="4413250" cy="2794654"/>
            <wp:effectExtent l="0" t="0" r="6350" b="571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070" cy="27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proofErr w:type="gramStart"/>
      <w:r>
        <w:t>a</w:t>
      </w:r>
      <w:proofErr w:type="gramEnd"/>
      <w:r>
        <w:t>)</w:t>
      </w:r>
      <w:r>
        <w:tab/>
      </w:r>
      <w:r w:rsidR="0002563D">
        <w:t>Mikor és hány fok a legmagasabb a láza</w:t>
      </w:r>
      <w:r>
        <w:t>?</w:t>
      </w:r>
      <w:r>
        <w:tab/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r>
        <w:t>b)</w:t>
      </w:r>
      <w:r>
        <w:tab/>
      </w:r>
      <w:r w:rsidR="0002563D">
        <w:t>Hányszor mértek 38 °C fölötti lázat</w:t>
      </w:r>
      <w:r>
        <w:t>?</w:t>
      </w:r>
      <w:r>
        <w:tab/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r>
        <w:t>c)</w:t>
      </w:r>
      <w:r>
        <w:tab/>
      </w:r>
      <w:r w:rsidR="0002563D">
        <w:t>Hány fokos volt a láza csütörtökön 13 órakor?</w:t>
      </w:r>
      <w:r>
        <w:tab/>
      </w:r>
    </w:p>
    <w:p w:rsidR="00947610" w:rsidRDefault="0002563D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r>
        <w:t>d</w:t>
      </w:r>
      <w:r w:rsidR="00947610">
        <w:t>)</w:t>
      </w:r>
      <w:r w:rsidR="00947610">
        <w:tab/>
      </w:r>
      <w:r>
        <w:t>Írj egy időszakot, amikor csökkent a láza!</w:t>
      </w:r>
      <w:r w:rsidR="00947610">
        <w:tab/>
      </w:r>
    </w:p>
    <w:p w:rsidR="00947610" w:rsidRDefault="0002563D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proofErr w:type="gramStart"/>
      <w:r>
        <w:t>e</w:t>
      </w:r>
      <w:proofErr w:type="gramEnd"/>
      <w:r w:rsidR="00947610">
        <w:t>)</w:t>
      </w:r>
      <w:r w:rsidR="00947610">
        <w:tab/>
      </w:r>
      <w:r>
        <w:t>Mikor volt 37,2 °C-</w:t>
      </w:r>
      <w:proofErr w:type="spellStart"/>
      <w:r>
        <w:t>os</w:t>
      </w:r>
      <w:proofErr w:type="spellEnd"/>
      <w:r>
        <w:t xml:space="preserve"> a láza</w:t>
      </w:r>
      <w:r w:rsidR="00947610">
        <w:t>?</w:t>
      </w:r>
      <w:r w:rsidR="00947610">
        <w:tab/>
      </w:r>
    </w:p>
    <w:p w:rsidR="00947610" w:rsidRDefault="0002563D" w:rsidP="00947610">
      <w:pPr>
        <w:tabs>
          <w:tab w:val="left" w:pos="426"/>
          <w:tab w:val="left" w:pos="851"/>
          <w:tab w:val="left" w:leader="dot" w:pos="7230"/>
        </w:tabs>
        <w:spacing w:before="120" w:after="240"/>
        <w:ind w:left="425"/>
      </w:pPr>
      <w:proofErr w:type="gramStart"/>
      <w:r>
        <w:t>f</w:t>
      </w:r>
      <w:proofErr w:type="gramEnd"/>
      <w:r w:rsidR="00947610">
        <w:t>)</w:t>
      </w:r>
      <w:r w:rsidR="00947610">
        <w:tab/>
      </w:r>
      <w:r>
        <w:t>Csütörtökön 15:30-kor hány fokos lehetett a láza?</w:t>
      </w:r>
      <w:r w:rsidR="00947610">
        <w:tab/>
      </w:r>
    </w:p>
    <w:p w:rsidR="00947610" w:rsidRDefault="00947610" w:rsidP="00947610">
      <w:pPr>
        <w:tabs>
          <w:tab w:val="left" w:pos="360"/>
          <w:tab w:val="left" w:pos="900"/>
          <w:tab w:val="left" w:leader="dot" w:pos="6840"/>
        </w:tabs>
        <w:ind w:left="360" w:hanging="360"/>
      </w:pPr>
      <w:r>
        <w:t>2.</w:t>
      </w:r>
      <w:r>
        <w:tab/>
      </w:r>
      <w:r w:rsidR="005C7EE2">
        <w:t xml:space="preserve">Kitti és Juli azt vette észre, hogy életkoruk aránya 2:3. Ezen </w:t>
      </w:r>
      <w:proofErr w:type="gramStart"/>
      <w:r w:rsidR="005C7EE2">
        <w:t>információ</w:t>
      </w:r>
      <w:proofErr w:type="gramEnd"/>
      <w:r w:rsidR="005C7EE2">
        <w:t xml:space="preserve"> alapján válaszolj a következő kérdésekre!</w:t>
      </w:r>
    </w:p>
    <w:p w:rsidR="005C7EE2" w:rsidRDefault="005C7EE2" w:rsidP="005C7EE2">
      <w:pPr>
        <w:pStyle w:val="Listaszerbekezds"/>
        <w:numPr>
          <w:ilvl w:val="0"/>
          <w:numId w:val="1"/>
        </w:numPr>
        <w:tabs>
          <w:tab w:val="left" w:pos="360"/>
          <w:tab w:val="left" w:pos="900"/>
          <w:tab w:val="left" w:leader="dot" w:pos="6840"/>
        </w:tabs>
      </w:pPr>
      <w:r>
        <w:t>Hányszor annyi idős Juli, mint Kitti?</w:t>
      </w:r>
    </w:p>
    <w:p w:rsidR="005C7EE2" w:rsidRDefault="005C7EE2" w:rsidP="005C7EE2">
      <w:pPr>
        <w:pStyle w:val="Listaszerbekezds"/>
        <w:numPr>
          <w:ilvl w:val="0"/>
          <w:numId w:val="1"/>
        </w:numPr>
        <w:tabs>
          <w:tab w:val="left" w:pos="360"/>
          <w:tab w:val="left" w:pos="900"/>
          <w:tab w:val="left" w:leader="dot" w:pos="6840"/>
        </w:tabs>
      </w:pPr>
      <w:r>
        <w:t>Hányszor annyi idős Kitti, mint Juli?</w:t>
      </w:r>
    </w:p>
    <w:p w:rsidR="005C7EE2" w:rsidRDefault="005C7EE2" w:rsidP="005C7EE2">
      <w:pPr>
        <w:pStyle w:val="Listaszerbekezds"/>
        <w:numPr>
          <w:ilvl w:val="0"/>
          <w:numId w:val="1"/>
        </w:numPr>
        <w:tabs>
          <w:tab w:val="left" w:pos="360"/>
          <w:tab w:val="left" w:pos="900"/>
          <w:tab w:val="left" w:leader="dot" w:pos="6840"/>
        </w:tabs>
      </w:pPr>
      <w:r>
        <w:t>Ha az idősebb lány 24 éves, hány éves a fiatalabb lány?</w:t>
      </w:r>
    </w:p>
    <w:p w:rsidR="00947610" w:rsidRDefault="00DA12E3" w:rsidP="003B29FC">
      <w:pPr>
        <w:pStyle w:val="Listaszerbekezds"/>
        <w:numPr>
          <w:ilvl w:val="0"/>
          <w:numId w:val="1"/>
        </w:numPr>
        <w:tabs>
          <w:tab w:val="left" w:pos="284"/>
          <w:tab w:val="left" w:pos="360"/>
          <w:tab w:val="left" w:pos="900"/>
          <w:tab w:val="left" w:leader="dot" w:pos="6840"/>
        </w:tabs>
        <w:spacing w:after="0" w:line="240" w:lineRule="auto"/>
        <w:ind w:right="55"/>
      </w:pPr>
      <w:r>
        <w:t>Hány évesek külön-külön, ha együtt 25 évesek?</w:t>
      </w:r>
      <w:r w:rsidR="00947610">
        <w:br w:type="page"/>
      </w:r>
    </w:p>
    <w:p w:rsidR="00AF2EC6" w:rsidRDefault="00AF2EC6" w:rsidP="00AF2EC6">
      <w:pPr>
        <w:tabs>
          <w:tab w:val="left" w:pos="284"/>
        </w:tabs>
        <w:spacing w:after="120" w:line="240" w:lineRule="auto"/>
        <w:ind w:right="57"/>
      </w:pPr>
      <w:r>
        <w:lastRenderedPageBreak/>
        <w:t>3.</w:t>
      </w:r>
      <w:r>
        <w:tab/>
        <w:t xml:space="preserve">Rajzolj egy 5,6 cm hosszú szakaszt, amely jelezze egy térképen a </w:t>
      </w:r>
      <w:proofErr w:type="spellStart"/>
      <w:r>
        <w:t>Vitányvár</w:t>
      </w:r>
      <w:proofErr w:type="spellEnd"/>
      <w:r>
        <w:t xml:space="preserve"> és a </w:t>
      </w:r>
      <w:proofErr w:type="spellStart"/>
      <w:r>
        <w:t>Körtvélyesi</w:t>
      </w:r>
      <w:proofErr w:type="spellEnd"/>
      <w:r>
        <w:t xml:space="preserve"> kilátó térképen mért távolságát!</w:t>
      </w:r>
    </w:p>
    <w:p w:rsidR="00AF2EC6" w:rsidRDefault="00AF2EC6" w:rsidP="00AF2EC6">
      <w:pPr>
        <w:pStyle w:val="Listaszerbekezds"/>
        <w:numPr>
          <w:ilvl w:val="0"/>
          <w:numId w:val="4"/>
        </w:numPr>
        <w:tabs>
          <w:tab w:val="left" w:pos="284"/>
        </w:tabs>
        <w:spacing w:after="120" w:line="240" w:lineRule="auto"/>
        <w:ind w:right="57"/>
      </w:pPr>
      <w:proofErr w:type="spellStart"/>
      <w:r>
        <w:t>Állapítsd</w:t>
      </w:r>
      <w:proofErr w:type="spellEnd"/>
      <w:r>
        <w:t xml:space="preserve"> meg, </w:t>
      </w:r>
      <w:r w:rsidR="00EB43A1">
        <w:t>hány km</w:t>
      </w:r>
      <w:r>
        <w:t xml:space="preserve"> ez a távolság a valóságban, ha a térkép méretaránya 1:80.000!</w:t>
      </w:r>
    </w:p>
    <w:p w:rsidR="00AF2EC6" w:rsidRDefault="00AF2EC6" w:rsidP="00AF2EC6">
      <w:pPr>
        <w:pStyle w:val="Listaszerbekezds"/>
        <w:numPr>
          <w:ilvl w:val="0"/>
          <w:numId w:val="5"/>
        </w:numPr>
        <w:tabs>
          <w:tab w:val="left" w:pos="284"/>
        </w:tabs>
        <w:spacing w:after="0" w:line="240" w:lineRule="auto"/>
        <w:ind w:right="55"/>
      </w:pPr>
      <w:r>
        <w:t xml:space="preserve">A </w:t>
      </w:r>
      <w:proofErr w:type="spellStart"/>
      <w:r>
        <w:t>Vitányvártól</w:t>
      </w:r>
      <w:proofErr w:type="spellEnd"/>
      <w:r>
        <w:t xml:space="preserve"> a kilátó felé légvonalban </w:t>
      </w:r>
      <w:r w:rsidR="00F065A1">
        <w:t>2</w:t>
      </w:r>
      <w:r>
        <w:t xml:space="preserve"> km-re van egy </w:t>
      </w:r>
      <w:proofErr w:type="spellStart"/>
      <w:r>
        <w:t>vadászles</w:t>
      </w:r>
      <w:proofErr w:type="spellEnd"/>
      <w:r>
        <w:t>. Jelöld be a helyét a térképen!</w:t>
      </w:r>
    </w:p>
    <w:p w:rsidR="00C36ED6" w:rsidRDefault="00C36ED6" w:rsidP="005A131E">
      <w:pPr>
        <w:tabs>
          <w:tab w:val="left" w:pos="284"/>
          <w:tab w:val="left" w:pos="900"/>
          <w:tab w:val="left" w:leader="dot" w:pos="6840"/>
        </w:tabs>
        <w:spacing w:line="240" w:lineRule="auto"/>
      </w:pPr>
    </w:p>
    <w:p w:rsidR="00122F86" w:rsidRPr="00947610" w:rsidRDefault="00947610" w:rsidP="005A131E">
      <w:pPr>
        <w:tabs>
          <w:tab w:val="left" w:pos="284"/>
          <w:tab w:val="left" w:pos="900"/>
          <w:tab w:val="left" w:leader="dot" w:pos="6840"/>
        </w:tabs>
        <w:spacing w:line="240" w:lineRule="auto"/>
      </w:pPr>
      <w:r w:rsidRPr="00947610">
        <w:t>4</w:t>
      </w:r>
      <w:r w:rsidR="00122F86" w:rsidRPr="00947610">
        <w:t>.</w:t>
      </w:r>
      <w:r w:rsidR="00122F86" w:rsidRPr="00947610">
        <w:tab/>
        <w:t>Döntsd el hogy az alább felsorolt mennyiségek között egyenes arányosság, fordított arányosság van, vagy egyik sem!</w:t>
      </w:r>
      <w:r w:rsidR="008C7ECD" w:rsidRPr="00947610">
        <w:t xml:space="preserve"> </w:t>
      </w:r>
    </w:p>
    <w:tbl>
      <w:tblPr>
        <w:tblStyle w:val="Rcsostblza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1"/>
        <w:gridCol w:w="870"/>
      </w:tblGrid>
      <w:tr w:rsidR="00122F86" w:rsidRPr="00947610" w:rsidTr="00CD4451">
        <w:tc>
          <w:tcPr>
            <w:tcW w:w="6131" w:type="dxa"/>
            <w:vAlign w:val="center"/>
          </w:tcPr>
          <w:p w:rsidR="00122F86" w:rsidRPr="00947610" w:rsidRDefault="00C36ED6" w:rsidP="00C36ED6">
            <w:pPr>
              <w:tabs>
                <w:tab w:val="left" w:pos="284"/>
              </w:tabs>
              <w:ind w:left="0" w:firstLine="0"/>
            </w:pPr>
            <w:r>
              <w:t>A csempe mennyisége és a csempézendő felület között.</w:t>
            </w:r>
          </w:p>
        </w:tc>
        <w:tc>
          <w:tcPr>
            <w:tcW w:w="870" w:type="dxa"/>
          </w:tcPr>
          <w:p w:rsidR="00122F86" w:rsidRPr="00947610" w:rsidRDefault="00122F86" w:rsidP="00C36ED6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122F86" w:rsidP="00C36ED6">
            <w:pPr>
              <w:tabs>
                <w:tab w:val="left" w:pos="284"/>
              </w:tabs>
              <w:ind w:left="0" w:firstLine="0"/>
            </w:pPr>
            <w:r w:rsidRPr="00947610">
              <w:t>…………</w:t>
            </w:r>
          </w:p>
        </w:tc>
      </w:tr>
      <w:tr w:rsidR="00122F86" w:rsidRPr="00947610" w:rsidTr="00CD4451">
        <w:tc>
          <w:tcPr>
            <w:tcW w:w="6131" w:type="dxa"/>
            <w:vAlign w:val="center"/>
          </w:tcPr>
          <w:p w:rsidR="00122F86" w:rsidRPr="00947610" w:rsidRDefault="00C36ED6" w:rsidP="00C36ED6">
            <w:pPr>
              <w:tabs>
                <w:tab w:val="left" w:pos="284"/>
              </w:tabs>
              <w:ind w:left="0" w:firstLine="0"/>
            </w:pPr>
            <w:r>
              <w:t>Az alma ára és az 500 Ft-ból vásárolható mennyiség között.</w:t>
            </w:r>
          </w:p>
        </w:tc>
        <w:tc>
          <w:tcPr>
            <w:tcW w:w="870" w:type="dxa"/>
          </w:tcPr>
          <w:p w:rsidR="000B656B" w:rsidRPr="00947610" w:rsidRDefault="000B656B" w:rsidP="00C36ED6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122F86" w:rsidP="00C36ED6">
            <w:pPr>
              <w:tabs>
                <w:tab w:val="left" w:pos="284"/>
              </w:tabs>
              <w:ind w:left="0" w:firstLine="0"/>
            </w:pPr>
            <w:r w:rsidRPr="00947610">
              <w:t>…………</w:t>
            </w:r>
          </w:p>
        </w:tc>
      </w:tr>
      <w:tr w:rsidR="00122F86" w:rsidRPr="00947610" w:rsidTr="00CD4451">
        <w:tc>
          <w:tcPr>
            <w:tcW w:w="6131" w:type="dxa"/>
            <w:vAlign w:val="center"/>
          </w:tcPr>
          <w:p w:rsidR="00122F86" w:rsidRPr="00947610" w:rsidRDefault="00C36ED6" w:rsidP="00C36ED6">
            <w:pPr>
              <w:tabs>
                <w:tab w:val="left" w:pos="284"/>
              </w:tabs>
              <w:ind w:left="0" w:firstLine="0"/>
            </w:pPr>
            <w:r>
              <w:t xml:space="preserve">A fizetett összeg és a 10.000 </w:t>
            </w:r>
            <w:proofErr w:type="spellStart"/>
            <w:r>
              <w:t>ft-ból</w:t>
            </w:r>
            <w:proofErr w:type="spellEnd"/>
            <w:r>
              <w:t xml:space="preserve"> visszajáró pénz között.</w:t>
            </w:r>
          </w:p>
        </w:tc>
        <w:tc>
          <w:tcPr>
            <w:tcW w:w="870" w:type="dxa"/>
          </w:tcPr>
          <w:p w:rsidR="000B656B" w:rsidRPr="00947610" w:rsidRDefault="000B656B" w:rsidP="00C36ED6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122F86" w:rsidP="00C36ED6">
            <w:pPr>
              <w:tabs>
                <w:tab w:val="left" w:pos="284"/>
              </w:tabs>
              <w:ind w:left="0" w:firstLine="0"/>
            </w:pPr>
            <w:r w:rsidRPr="00947610">
              <w:t>…………</w:t>
            </w:r>
          </w:p>
        </w:tc>
      </w:tr>
      <w:tr w:rsidR="00122F86" w:rsidRPr="00947610" w:rsidTr="00CD4451">
        <w:tc>
          <w:tcPr>
            <w:tcW w:w="6131" w:type="dxa"/>
            <w:vAlign w:val="center"/>
          </w:tcPr>
          <w:p w:rsidR="00122F86" w:rsidRPr="00947610" w:rsidRDefault="00C36ED6" w:rsidP="00C36ED6">
            <w:pPr>
              <w:tabs>
                <w:tab w:val="left" w:pos="284"/>
              </w:tabs>
              <w:ind w:left="0" w:firstLine="0"/>
            </w:pPr>
            <w:r>
              <w:t>Osztálykiránduláson a gyermekek száma és az egy főre eső útiköltség között</w:t>
            </w:r>
          </w:p>
        </w:tc>
        <w:tc>
          <w:tcPr>
            <w:tcW w:w="870" w:type="dxa"/>
          </w:tcPr>
          <w:p w:rsidR="00122F86" w:rsidRPr="00947610" w:rsidRDefault="00122F86" w:rsidP="00C36ED6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122F86" w:rsidP="00C36ED6">
            <w:pPr>
              <w:tabs>
                <w:tab w:val="left" w:pos="284"/>
              </w:tabs>
              <w:ind w:left="0" w:firstLine="0"/>
            </w:pPr>
            <w:r w:rsidRPr="00947610">
              <w:t>…………</w:t>
            </w:r>
          </w:p>
        </w:tc>
      </w:tr>
    </w:tbl>
    <w:p w:rsidR="008C7ECD" w:rsidRDefault="008C7ECD" w:rsidP="00947610">
      <w:pPr>
        <w:tabs>
          <w:tab w:val="left" w:pos="284"/>
        </w:tabs>
        <w:spacing w:after="0" w:line="240" w:lineRule="auto"/>
        <w:ind w:left="0" w:right="55" w:firstLine="0"/>
      </w:pPr>
    </w:p>
    <w:p w:rsidR="008C7ECD" w:rsidRDefault="006A3C20" w:rsidP="00C36ED6">
      <w:pPr>
        <w:tabs>
          <w:tab w:val="left" w:pos="360"/>
          <w:tab w:val="left" w:pos="900"/>
          <w:tab w:val="left" w:leader="dot" w:pos="6840"/>
        </w:tabs>
        <w:ind w:left="360" w:hanging="360"/>
      </w:pPr>
      <w:r>
        <w:t>5.</w:t>
      </w:r>
      <w:r>
        <w:tab/>
      </w:r>
      <w:r w:rsidR="00C36ED6">
        <w:t xml:space="preserve">3,6 m vascső tömege 9 kg. Mennyi a tömege egy </w:t>
      </w:r>
      <w:r w:rsidR="00F065A1">
        <w:t>1,4</w:t>
      </w:r>
      <w:r w:rsidR="00C36ED6">
        <w:t xml:space="preserve"> m hosszú ugyanilyen vascsőnek?</w:t>
      </w: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6A3C20" w:rsidP="009905DE">
      <w:pPr>
        <w:tabs>
          <w:tab w:val="left" w:pos="284"/>
        </w:tabs>
        <w:spacing w:after="0" w:line="240" w:lineRule="auto"/>
        <w:ind w:right="55"/>
      </w:pPr>
      <w:r>
        <w:t>6.</w:t>
      </w:r>
      <w:r>
        <w:tab/>
      </w:r>
      <w:r w:rsidR="00C36ED6">
        <w:t>Három egyforma tehergépkocsi 45 óra alatt szállítaná be a terményt. Mennyi idő alatt szállítaná be a terményt 10 ugyanilyen teherautó?</w:t>
      </w: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1F4966" w:rsidRDefault="001F4966" w:rsidP="001D23C6">
      <w:pPr>
        <w:spacing w:line="240" w:lineRule="auto"/>
        <w:ind w:left="357" w:hanging="357"/>
      </w:pPr>
      <w:r>
        <w:t>7.</w:t>
      </w:r>
      <w:r>
        <w:tab/>
      </w:r>
      <w:r w:rsidR="00C36ED6">
        <w:t xml:space="preserve">Egy 92,4 hl-es medence </w:t>
      </w:r>
      <w:r w:rsidR="001D23C6">
        <w:t>6</w:t>
      </w:r>
      <w:r w:rsidR="00C36ED6">
        <w:t>5 százaléka már megtelt vízzel. Hány liter víz van a medencében?</w:t>
      </w:r>
    </w:p>
    <w:p w:rsidR="008C7ECD" w:rsidRDefault="001F4966" w:rsidP="001D23C6">
      <w:pPr>
        <w:spacing w:line="240" w:lineRule="auto"/>
        <w:ind w:left="357" w:hanging="357"/>
      </w:pPr>
      <w:r>
        <w:t>8.</w:t>
      </w:r>
      <w:r>
        <w:tab/>
      </w:r>
      <w:r w:rsidR="001D23C6">
        <w:t xml:space="preserve">Jóska bácsi felszántotta a parcella 45 százalékát. Ekkor maradt még 8,8 hektár felszántatlan terület. </w:t>
      </w:r>
      <w:r w:rsidR="001D23C6" w:rsidRPr="001D23C6">
        <w:t>Mekkora parcellát kezdet felszántani Jóska bácsi?</w:t>
      </w:r>
    </w:p>
    <w:p w:rsidR="001D23C6" w:rsidRDefault="001D23C6" w:rsidP="001D23C6">
      <w:pPr>
        <w:spacing w:line="240" w:lineRule="auto"/>
        <w:ind w:left="357" w:hanging="357"/>
      </w:pPr>
      <w:r>
        <w:t>9.</w:t>
      </w:r>
      <w:r>
        <w:tab/>
        <w:t>Gertrúd egy 40 pontos dolgozatból 35 pontot ért el. Hány százalékos a teljesítménye?</w:t>
      </w:r>
    </w:p>
    <w:p w:rsidR="001D23C6" w:rsidRDefault="001D23C6" w:rsidP="001D23C6">
      <w:pPr>
        <w:spacing w:line="240" w:lineRule="auto"/>
        <w:ind w:left="357" w:hanging="357"/>
      </w:pPr>
      <w:r>
        <w:t>10.</w:t>
      </w:r>
      <w:r>
        <w:tab/>
        <w:t xml:space="preserve">Egy boltban 4,8 t liszt volt. Felvásárolták a héten a készlet 90 %-át. A felvásárolt készlet 75 százalékát az emberek későbbi időkre rakták félre. </w:t>
      </w:r>
      <w:r w:rsidR="00B02867">
        <w:t>Hány tonna lisztet raktak félre az emberek? Hány tonna liszt maradt a boltban?</w:t>
      </w:r>
    </w:p>
    <w:p w:rsidR="004F36BB" w:rsidRDefault="004F36BB" w:rsidP="001D23C6">
      <w:pPr>
        <w:spacing w:line="240" w:lineRule="auto"/>
        <w:ind w:left="357" w:hanging="357"/>
      </w:pPr>
      <w:r>
        <w:lastRenderedPageBreak/>
        <w:t>11.</w:t>
      </w:r>
      <w:r>
        <w:tab/>
        <w:t>Az alábbi diagram azt szemlélteti, hogy egy sítáborban hány lány, illetve hány fiú vesz részt az egyes évfolyamokról. Egy kis fehér négyzet egy lányt, egy kis szürke négyzet egy fiút jelöl.</w:t>
      </w:r>
    </w:p>
    <w:p w:rsidR="001D23C6" w:rsidRDefault="004F36BB" w:rsidP="004F36BB">
      <w:pPr>
        <w:spacing w:line="240" w:lineRule="auto"/>
        <w:ind w:left="357" w:hanging="357"/>
        <w:jc w:val="center"/>
      </w:pPr>
      <w:r>
        <w:rPr>
          <w:noProof/>
          <w:lang w:eastAsia="hu-HU"/>
        </w:rPr>
        <w:drawing>
          <wp:inline distT="0" distB="0" distL="0" distR="0">
            <wp:extent cx="1168400" cy="2184400"/>
            <wp:effectExtent l="63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417_07052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94" t="15008" r="19149" b="22035"/>
                    <a:stretch/>
                  </pic:blipFill>
                  <pic:spPr bwMode="auto">
                    <a:xfrm rot="16200000">
                      <a:off x="0" y="0"/>
                      <a:ext cx="1168400" cy="218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6BB" w:rsidRDefault="004F36BB" w:rsidP="004F36BB">
      <w:pPr>
        <w:spacing w:line="240" w:lineRule="auto"/>
        <w:ind w:firstLine="0"/>
      </w:pPr>
      <w:r>
        <w:t>A következő állítások után írd oda, hogy melyik igaz, melyik hamis?</w:t>
      </w:r>
    </w:p>
    <w:tbl>
      <w:tblPr>
        <w:tblStyle w:val="Rcsostblza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1"/>
        <w:gridCol w:w="870"/>
      </w:tblGrid>
      <w:tr w:rsidR="004F36BB" w:rsidRPr="00947610" w:rsidTr="00CE6287">
        <w:tc>
          <w:tcPr>
            <w:tcW w:w="6131" w:type="dxa"/>
            <w:vAlign w:val="center"/>
          </w:tcPr>
          <w:p w:rsidR="004F36BB" w:rsidRPr="00947610" w:rsidRDefault="004F36BB" w:rsidP="00CE6287">
            <w:pPr>
              <w:tabs>
                <w:tab w:val="left" w:pos="284"/>
              </w:tabs>
              <w:ind w:left="0" w:firstLine="0"/>
            </w:pPr>
            <w:r>
              <w:t>Ugyanannyi hatodik osztályos lány vesz részt a sítáborban, mint ahány ötödik osztályos fiú.</w:t>
            </w:r>
          </w:p>
        </w:tc>
        <w:tc>
          <w:tcPr>
            <w:tcW w:w="870" w:type="dxa"/>
          </w:tcPr>
          <w:p w:rsidR="004F36BB" w:rsidRPr="00947610" w:rsidRDefault="004F36BB" w:rsidP="00CE6287">
            <w:pPr>
              <w:tabs>
                <w:tab w:val="left" w:pos="284"/>
              </w:tabs>
              <w:ind w:left="0" w:firstLine="0"/>
            </w:pPr>
          </w:p>
          <w:p w:rsidR="004F36BB" w:rsidRPr="00947610" w:rsidRDefault="004F36BB" w:rsidP="00CE6287">
            <w:pPr>
              <w:tabs>
                <w:tab w:val="left" w:pos="284"/>
              </w:tabs>
              <w:ind w:left="0" w:firstLine="0"/>
            </w:pPr>
            <w:r w:rsidRPr="00947610">
              <w:t>…………</w:t>
            </w:r>
          </w:p>
        </w:tc>
      </w:tr>
      <w:tr w:rsidR="004F36BB" w:rsidRPr="00947610" w:rsidTr="00CE6287">
        <w:tc>
          <w:tcPr>
            <w:tcW w:w="6131" w:type="dxa"/>
            <w:vAlign w:val="center"/>
          </w:tcPr>
          <w:p w:rsidR="004F36BB" w:rsidRPr="00947610" w:rsidRDefault="004F36BB" w:rsidP="00CE6287">
            <w:pPr>
              <w:tabs>
                <w:tab w:val="left" w:pos="284"/>
              </w:tabs>
              <w:ind w:left="0" w:firstLine="0"/>
            </w:pPr>
            <w:r>
              <w:t xml:space="preserve">A nyolcadik osztályos résztvevők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része fiú.</w:t>
            </w:r>
          </w:p>
        </w:tc>
        <w:tc>
          <w:tcPr>
            <w:tcW w:w="870" w:type="dxa"/>
          </w:tcPr>
          <w:p w:rsidR="004F36BB" w:rsidRPr="00947610" w:rsidRDefault="004F36BB" w:rsidP="00CE6287">
            <w:pPr>
              <w:tabs>
                <w:tab w:val="left" w:pos="284"/>
              </w:tabs>
              <w:ind w:left="0" w:firstLine="0"/>
            </w:pPr>
          </w:p>
          <w:p w:rsidR="004F36BB" w:rsidRPr="00947610" w:rsidRDefault="004F36BB" w:rsidP="00CE6287">
            <w:pPr>
              <w:tabs>
                <w:tab w:val="left" w:pos="284"/>
              </w:tabs>
              <w:ind w:left="0" w:firstLine="0"/>
            </w:pPr>
            <w:r w:rsidRPr="00947610">
              <w:t>…………</w:t>
            </w:r>
          </w:p>
        </w:tc>
      </w:tr>
      <w:tr w:rsidR="004F36BB" w:rsidRPr="00947610" w:rsidTr="00CE6287">
        <w:tc>
          <w:tcPr>
            <w:tcW w:w="6131" w:type="dxa"/>
            <w:vAlign w:val="center"/>
          </w:tcPr>
          <w:p w:rsidR="004F36BB" w:rsidRPr="00947610" w:rsidRDefault="004F36BB" w:rsidP="004F36BB">
            <w:pPr>
              <w:tabs>
                <w:tab w:val="left" w:pos="284"/>
              </w:tabs>
              <w:ind w:left="0" w:firstLine="0"/>
            </w:pPr>
            <w:r>
              <w:t>A táborozáson résztvevő tanulók pontosan 50 %-a fiú.</w:t>
            </w:r>
          </w:p>
        </w:tc>
        <w:tc>
          <w:tcPr>
            <w:tcW w:w="870" w:type="dxa"/>
          </w:tcPr>
          <w:p w:rsidR="004F36BB" w:rsidRPr="00947610" w:rsidRDefault="004F36BB" w:rsidP="00CE6287">
            <w:pPr>
              <w:tabs>
                <w:tab w:val="left" w:pos="284"/>
              </w:tabs>
              <w:ind w:left="0" w:firstLine="0"/>
            </w:pPr>
          </w:p>
          <w:p w:rsidR="004F36BB" w:rsidRPr="00947610" w:rsidRDefault="004F36BB" w:rsidP="00CE6287">
            <w:pPr>
              <w:tabs>
                <w:tab w:val="left" w:pos="284"/>
              </w:tabs>
              <w:ind w:left="0" w:firstLine="0"/>
            </w:pPr>
            <w:r w:rsidRPr="00947610">
              <w:t>…………</w:t>
            </w:r>
          </w:p>
        </w:tc>
      </w:tr>
      <w:tr w:rsidR="004F36BB" w:rsidRPr="00947610" w:rsidTr="00CE6287">
        <w:tc>
          <w:tcPr>
            <w:tcW w:w="6131" w:type="dxa"/>
            <w:vAlign w:val="center"/>
          </w:tcPr>
          <w:p w:rsidR="004F36BB" w:rsidRPr="00947610" w:rsidRDefault="004F36BB" w:rsidP="00CE6287">
            <w:pPr>
              <w:tabs>
                <w:tab w:val="left" w:pos="284"/>
              </w:tabs>
              <w:ind w:left="0" w:firstLine="0"/>
            </w:pPr>
            <w:r>
              <w:t>A hatodik osztályos résztvevők 60 %-a lány.</w:t>
            </w:r>
          </w:p>
        </w:tc>
        <w:tc>
          <w:tcPr>
            <w:tcW w:w="870" w:type="dxa"/>
          </w:tcPr>
          <w:p w:rsidR="004F36BB" w:rsidRPr="00947610" w:rsidRDefault="004F36BB" w:rsidP="00CE6287">
            <w:pPr>
              <w:tabs>
                <w:tab w:val="left" w:pos="284"/>
              </w:tabs>
              <w:ind w:left="0" w:firstLine="0"/>
            </w:pPr>
          </w:p>
          <w:p w:rsidR="004F36BB" w:rsidRPr="00947610" w:rsidRDefault="004F36BB" w:rsidP="00CE6287">
            <w:pPr>
              <w:tabs>
                <w:tab w:val="left" w:pos="284"/>
              </w:tabs>
              <w:ind w:left="0" w:firstLine="0"/>
            </w:pPr>
            <w:r w:rsidRPr="00947610">
              <w:t>…………</w:t>
            </w:r>
          </w:p>
        </w:tc>
      </w:tr>
    </w:tbl>
    <w:p w:rsidR="004F36BB" w:rsidRDefault="004F36BB" w:rsidP="004F36BB">
      <w:pPr>
        <w:spacing w:line="240" w:lineRule="auto"/>
      </w:pPr>
    </w:p>
    <w:sectPr w:rsidR="004F36BB" w:rsidSect="00122F86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53646"/>
    <w:multiLevelType w:val="hybridMultilevel"/>
    <w:tmpl w:val="B6AC60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52DE"/>
    <w:multiLevelType w:val="hybridMultilevel"/>
    <w:tmpl w:val="D0501666"/>
    <w:lvl w:ilvl="0" w:tplc="6D0A8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6014E"/>
    <w:multiLevelType w:val="hybridMultilevel"/>
    <w:tmpl w:val="255819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E81"/>
    <w:multiLevelType w:val="hybridMultilevel"/>
    <w:tmpl w:val="F9061BB2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DBD159C"/>
    <w:multiLevelType w:val="hybridMultilevel"/>
    <w:tmpl w:val="5CA6C332"/>
    <w:lvl w:ilvl="0" w:tplc="D388C98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86"/>
    <w:rsid w:val="0001798C"/>
    <w:rsid w:val="0002563D"/>
    <w:rsid w:val="000B656B"/>
    <w:rsid w:val="000E3FBF"/>
    <w:rsid w:val="00122F86"/>
    <w:rsid w:val="001D23C6"/>
    <w:rsid w:val="001E2385"/>
    <w:rsid w:val="001F4966"/>
    <w:rsid w:val="00281FE7"/>
    <w:rsid w:val="002B7C97"/>
    <w:rsid w:val="00342058"/>
    <w:rsid w:val="004906ED"/>
    <w:rsid w:val="004C1DD0"/>
    <w:rsid w:val="004F36BB"/>
    <w:rsid w:val="00500C25"/>
    <w:rsid w:val="0054132E"/>
    <w:rsid w:val="00584D4D"/>
    <w:rsid w:val="00587CE8"/>
    <w:rsid w:val="00593C67"/>
    <w:rsid w:val="005A131E"/>
    <w:rsid w:val="005C7EE2"/>
    <w:rsid w:val="006300C8"/>
    <w:rsid w:val="006527FB"/>
    <w:rsid w:val="006A3C20"/>
    <w:rsid w:val="007E278F"/>
    <w:rsid w:val="007E7ED5"/>
    <w:rsid w:val="00814FC3"/>
    <w:rsid w:val="00840713"/>
    <w:rsid w:val="008C7ECD"/>
    <w:rsid w:val="00920F15"/>
    <w:rsid w:val="00947610"/>
    <w:rsid w:val="00953D2C"/>
    <w:rsid w:val="0096795B"/>
    <w:rsid w:val="009905DE"/>
    <w:rsid w:val="009E63B0"/>
    <w:rsid w:val="00A757F5"/>
    <w:rsid w:val="00AE3AE6"/>
    <w:rsid w:val="00AE684C"/>
    <w:rsid w:val="00AF2EC6"/>
    <w:rsid w:val="00B02867"/>
    <w:rsid w:val="00B32176"/>
    <w:rsid w:val="00BA58E6"/>
    <w:rsid w:val="00BD5354"/>
    <w:rsid w:val="00C12F49"/>
    <w:rsid w:val="00C36ED6"/>
    <w:rsid w:val="00C478CB"/>
    <w:rsid w:val="00CD4451"/>
    <w:rsid w:val="00CD6160"/>
    <w:rsid w:val="00D03B8C"/>
    <w:rsid w:val="00D43018"/>
    <w:rsid w:val="00DA12E3"/>
    <w:rsid w:val="00DA6884"/>
    <w:rsid w:val="00E26F5F"/>
    <w:rsid w:val="00E34176"/>
    <w:rsid w:val="00E5247B"/>
    <w:rsid w:val="00E829E3"/>
    <w:rsid w:val="00EB43A1"/>
    <w:rsid w:val="00F065A1"/>
    <w:rsid w:val="00F76FB8"/>
    <w:rsid w:val="00FD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E051D-008C-4D26-BC9B-DD756B40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22F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9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05D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C7EE2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F36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 Zsolt</dc:creator>
  <cp:lastModifiedBy>Gép</cp:lastModifiedBy>
  <cp:revision>2</cp:revision>
  <dcterms:created xsi:type="dcterms:W3CDTF">2020-04-17T06:25:00Z</dcterms:created>
  <dcterms:modified xsi:type="dcterms:W3CDTF">2020-04-17T06:25:00Z</dcterms:modified>
</cp:coreProperties>
</file>