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79" w:rsidRPr="007421CE" w:rsidRDefault="00C92630" w:rsidP="007421CE">
      <w:pPr>
        <w:spacing w:after="0" w:line="240" w:lineRule="auto"/>
      </w:pPr>
      <w:bookmarkStart w:id="0" w:name="_GoBack"/>
      <w:r w:rsidRPr="007421CE">
        <w:t>A mozgási szervrendszer sérülései, elváltozásai</w:t>
      </w:r>
    </w:p>
    <w:p w:rsidR="00AF3E79" w:rsidRPr="007421CE" w:rsidRDefault="004F2D1B" w:rsidP="007421CE">
      <w:pPr>
        <w:spacing w:after="0" w:line="240" w:lineRule="auto"/>
      </w:pPr>
      <w:r w:rsidRPr="007421CE">
        <w:t xml:space="preserve">Csontrepedés és törés </w:t>
      </w:r>
    </w:p>
    <w:p w:rsidR="00EA114D" w:rsidRPr="007421CE" w:rsidRDefault="00C92630" w:rsidP="007421CE">
      <w:pPr>
        <w:spacing w:after="0" w:line="240" w:lineRule="auto"/>
      </w:pPr>
      <w:r w:rsidRPr="007421CE">
        <w:t>Nagy erőhatás, hirtelen terhelés csonttörést eredményezhet. Repedésről akkor beszélünk, ha a csont csak részlegesen válik szét.</w:t>
      </w:r>
    </w:p>
    <w:p w:rsidR="00EA114D" w:rsidRPr="007421CE" w:rsidRDefault="00C92630" w:rsidP="007421CE">
      <w:pPr>
        <w:spacing w:after="0" w:line="240" w:lineRule="auto"/>
      </w:pPr>
      <w:r w:rsidRPr="007421CE">
        <w:t xml:space="preserve"> Törés esetén a csont két (vagy több) részre </w:t>
      </w:r>
      <w:proofErr w:type="spellStart"/>
      <w:r w:rsidRPr="007421CE">
        <w:t>darabolódik</w:t>
      </w:r>
      <w:proofErr w:type="spellEnd"/>
      <w:r w:rsidRPr="007421CE">
        <w:t xml:space="preserve">. Ha a sérülés közben a bőr </w:t>
      </w:r>
      <w:proofErr w:type="gramStart"/>
      <w:r w:rsidRPr="007421CE">
        <w:t>ép</w:t>
      </w:r>
      <w:proofErr w:type="gramEnd"/>
      <w:r w:rsidRPr="007421CE">
        <w:t xml:space="preserve"> marad, a törés zárt, ha pedig a törött csontvég a bőrt átszakítja, nyílt törésről van szó. A nyílt törés azért különösen veszélyes, mert a szabaddá vált csontvelő és csonthártya a környező szövetekkel együtt könnyen megfertőződhet, ami nehezen gyógyul. </w:t>
      </w:r>
    </w:p>
    <w:p w:rsidR="00EA114D" w:rsidRPr="007421CE" w:rsidRDefault="00C92630" w:rsidP="007421CE">
      <w:pPr>
        <w:spacing w:after="0" w:line="240" w:lineRule="auto"/>
      </w:pPr>
      <w:r w:rsidRPr="007421CE">
        <w:t xml:space="preserve">A törött csont elmozdulása esetén a törés éles széle újabb sérüléseket okozhat, ezért biztosítani kell a sérült testtáj mozdulatlanságát, sőt, ha szükséges, a testrészt rögzíteni kell a talált helyzetben. </w:t>
      </w:r>
    </w:p>
    <w:p w:rsidR="00EA114D" w:rsidRPr="007421CE" w:rsidRDefault="00C92630" w:rsidP="007421CE">
      <w:pPr>
        <w:spacing w:after="0" w:line="240" w:lineRule="auto"/>
      </w:pPr>
      <w:r w:rsidRPr="007421CE">
        <w:t>A törés helyreigazítását megkísérelni tilos.</w:t>
      </w:r>
    </w:p>
    <w:p w:rsidR="00AF3E79" w:rsidRPr="007421CE" w:rsidRDefault="00C92630" w:rsidP="007421CE">
      <w:pPr>
        <w:spacing w:after="0" w:line="240" w:lineRule="auto"/>
      </w:pPr>
      <w:r w:rsidRPr="007421CE">
        <w:t>A sérültet orvoshoz kell vinni, vagy – ha nem tud járni – mentőt kell hívni. Nyílt törés esetén, ha a mentő esetleg soká érkezik, a külső sebet óvatosan be kell fedni tiszta kötéssel a fertőzés megelőzése érdekében, de úgy, hogy a tört csontvégek közben ne mozduljanak el.</w:t>
      </w:r>
    </w:p>
    <w:p w:rsidR="00AF3E79" w:rsidRPr="007421CE" w:rsidRDefault="00884111" w:rsidP="007421CE">
      <w:pPr>
        <w:spacing w:after="0" w:line="240" w:lineRule="auto"/>
      </w:pPr>
      <w:r w:rsidRPr="007421CE">
        <w:t>Csontritkulás</w:t>
      </w:r>
    </w:p>
    <w:p w:rsidR="003929E1" w:rsidRPr="007421CE" w:rsidRDefault="00C92630" w:rsidP="007421CE">
      <w:pPr>
        <w:spacing w:after="0" w:line="240" w:lineRule="auto"/>
      </w:pPr>
      <w:r w:rsidRPr="007421CE">
        <w:t xml:space="preserve">A csontritkulás lényege az, hogy a csontszövet sejt közötti állományában a szilárdságot és a rugalmasságot biztosító anyagok mennyisége csökken, vagyis a csontokból fogynak a kalciumvegyületek és a kötőszöveti rostok. Így a csontok tömörsége, szilárdsága egyre kisebbé válik. </w:t>
      </w:r>
    </w:p>
    <w:p w:rsidR="00AF3E79" w:rsidRPr="007421CE" w:rsidRDefault="00C92630" w:rsidP="007421CE">
      <w:pPr>
        <w:spacing w:after="0" w:line="240" w:lineRule="auto"/>
      </w:pPr>
      <w:r w:rsidRPr="007421CE">
        <w:t xml:space="preserve">A csontritkulás általában a változás korában levő, 50 év körüli és idősebb nők betegsége. Az ekkortájt jelentkező derékfájdalmak és fáradékonyság esetén orvoshoz kell fordulni. A betegség gyógyszerekkel eredményesen kezelhető, </w:t>
      </w:r>
      <w:proofErr w:type="spellStart"/>
      <w:r w:rsidRPr="007421CE">
        <w:t>enélkül</w:t>
      </w:r>
      <w:proofErr w:type="spellEnd"/>
      <w:r w:rsidRPr="007421CE">
        <w:t xml:space="preserve"> viszont a fájdalmak állandósulnak és a csontok törékennyé válhatnak.</w:t>
      </w:r>
    </w:p>
    <w:p w:rsidR="00AF3E79" w:rsidRPr="007421CE" w:rsidRDefault="00C92630" w:rsidP="007421CE">
      <w:pPr>
        <w:spacing w:after="0" w:line="240" w:lineRule="auto"/>
      </w:pPr>
      <w:r w:rsidRPr="007421CE">
        <w:t>Bokasüllyedés</w:t>
      </w:r>
    </w:p>
    <w:p w:rsidR="003929E1" w:rsidRPr="007421CE" w:rsidRDefault="00C92630" w:rsidP="007421CE">
      <w:pPr>
        <w:spacing w:after="0" w:line="240" w:lineRule="auto"/>
      </w:pPr>
      <w:r w:rsidRPr="007421CE">
        <w:t xml:space="preserve">A talp </w:t>
      </w:r>
      <w:proofErr w:type="gramStart"/>
      <w:r w:rsidRPr="007421CE">
        <w:t>normális</w:t>
      </w:r>
      <w:proofErr w:type="gramEnd"/>
      <w:r w:rsidRPr="007421CE">
        <w:t xml:space="preserve"> boltozata biztosítja a testsúly legkedvezőbb eloszlását a lábfejen. Bokasüllyedés, lúdtalp alakul ki, ha a sarokcsonttól a lábujjak felé terjedő boltozat süllyed. A testsúly így a lábfejet a </w:t>
      </w:r>
      <w:proofErr w:type="gramStart"/>
      <w:r w:rsidRPr="007421CE">
        <w:t>normálisnál</w:t>
      </w:r>
      <w:proofErr w:type="gramEnd"/>
      <w:r w:rsidRPr="007421CE">
        <w:t xml:space="preserve"> hátrébb terheli, ami a láb gyors fáradásához vezet, sőt járás közben fájdalmat okozhat.</w:t>
      </w:r>
    </w:p>
    <w:p w:rsidR="00C92630" w:rsidRPr="007421CE" w:rsidRDefault="00C92630" w:rsidP="007421CE">
      <w:pPr>
        <w:spacing w:after="0" w:line="240" w:lineRule="auto"/>
      </w:pPr>
      <w:r w:rsidRPr="007421CE">
        <w:t xml:space="preserve"> A lúdtalp kialakulásának veszélyét növeli, ha a kisgyermeket túl hamar járásra késztetik. Lábboltozata ugyanis még gyenge, így nem bírja el a testsúlyát. Későbbi életkorban a csámpásra taposott vagy a túl szűk cipő, a kevés mozgás, a kemény felszínen járás okozhat lúdtalpat. A bokasüllyedés gyanúja esetén nagyon fontos az ortopédiai szakrendelés felkeresése, és ha szükséges, a gyógykezelés megkezdése, különben az ízületek és csontok véglegesen torzulhatnak, károsodhatnak.</w:t>
      </w:r>
    </w:p>
    <w:bookmarkEnd w:id="0"/>
    <w:p w:rsidR="00645DAA" w:rsidRPr="007421CE" w:rsidRDefault="00645DAA" w:rsidP="007421CE">
      <w:pPr>
        <w:spacing w:after="0" w:line="240" w:lineRule="auto"/>
      </w:pPr>
    </w:p>
    <w:sectPr w:rsidR="00645DAA" w:rsidRPr="007421CE" w:rsidSect="007421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D"/>
    <w:rsid w:val="000266AF"/>
    <w:rsid w:val="00290A10"/>
    <w:rsid w:val="003929E1"/>
    <w:rsid w:val="003F604B"/>
    <w:rsid w:val="004F2D1B"/>
    <w:rsid w:val="00645DAA"/>
    <w:rsid w:val="007421CE"/>
    <w:rsid w:val="00884111"/>
    <w:rsid w:val="009C66D1"/>
    <w:rsid w:val="00A22075"/>
    <w:rsid w:val="00AF3E79"/>
    <w:rsid w:val="00C92630"/>
    <w:rsid w:val="00CD04AD"/>
    <w:rsid w:val="00DA7C22"/>
    <w:rsid w:val="00E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B5897-AD02-4D95-A063-55C6F95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45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04A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45DA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4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1">
    <w:name w:val="Cím1"/>
    <w:basedOn w:val="Bekezdsalapbettpusa"/>
    <w:rsid w:val="00C92630"/>
  </w:style>
  <w:style w:type="character" w:customStyle="1" w:styleId="elementtitle">
    <w:name w:val="elementtitle"/>
    <w:basedOn w:val="Bekezdsalapbettpusa"/>
    <w:rsid w:val="00C9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Tanuló</cp:lastModifiedBy>
  <cp:revision>2</cp:revision>
  <dcterms:created xsi:type="dcterms:W3CDTF">2021-01-22T12:43:00Z</dcterms:created>
  <dcterms:modified xsi:type="dcterms:W3CDTF">2021-01-22T12:43:00Z</dcterms:modified>
</cp:coreProperties>
</file>