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9270"/>
      </w:tblGrid>
      <w:tr w:rsidR="00F851CA" w:rsidRPr="00F851CA" w:rsidTr="00F851CA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u-HU"/>
              </w:rPr>
              <w:t>7. osztály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angol: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kisalakú vonalas füzet,1 szótárfüzet (előző folytatható!)</w:t>
            </w:r>
          </w:p>
        </w:tc>
      </w:tr>
      <w:tr w:rsidR="00F851CA" w:rsidRPr="00F851CA" w:rsidTr="00F851CA">
        <w:trPr>
          <w:trHeight w:val="31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Ének: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kisalkú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kottafüzet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Magyar: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db kisalakú vonalas füzet (tavalyi is folytatható)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Házi olvasmány: Mikszáth Kálmán: Szent Péter esernyője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Földrajz: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nagyalakú sima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Kémia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simalapos vagy négyzetrácsos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Fizika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simalapos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Digitális kultúra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Négyzethálós füzet (Lehet a tavalyi is.)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Technika: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alakú vonalas füzet (jó a tavalyi is)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olló, 10 db műszaki rajzlap, Papírragasztó, 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Biológia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kisalakú sima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Matematika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tavalyi füzet is folytatható.</w:t>
            </w: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A4-es négyzetrácsos spirálfüzet (2-3 db)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simalapos (NEM SPIRÁL)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"Nagy" vonalzók, legalább az egyik háromszögű. (Lehetőleg NEM lekerekített vagy lépcsős élekkel (2-3 db) 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Körző (nem lötyögős)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Szögmérő (műanyag, lehetőleg szálkeresztes)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851CA">
              <w:rPr>
                <w:rFonts w:ascii="Arial" w:eastAsia="Times New Roman" w:hAnsi="Arial" w:cs="Arial"/>
                <w:lang w:eastAsia="hu-HU"/>
              </w:rPr>
              <w:t>NE a divatos hajlékony vonalzókat megvásárolni, mert azzal a gyerekek szerkeszteni nem fognak tudni, de játszani vele igen.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ceruza, színes ceruzák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Történelem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vonalas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testnevelés: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tornazsákban fehér zokni, fehér tornacipő, edzőcipő (fehér talpa legyen)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fehér trikó/póló, sötét rövidnadrág, melegítőruha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Rajz: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rajzmappa A/4 (olcsó gumi nélküli vagy gumis)névvel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nem túl nagy </w:t>
            </w:r>
            <w:proofErr w:type="spellStart"/>
            <w:r w:rsidRPr="00F851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cipősdobozba:névvel</w:t>
            </w:r>
            <w:proofErr w:type="spellEnd"/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tempera, tubusos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12 színű színes ceruza, jó minőségű (akvarell is 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lehet,de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nem kötelező)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olajpasztell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csempedarab vagy paletta, rongy, 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szivacsdarab,ecsettál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konzervdoboz,bébisüveg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 jó)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ecsetek (6-os,10-es,12-es)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rajzlap A/4, fehér, 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famentes,műszaki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rajzlap, keret nélküli 3 csomag 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filctoll,1 vastag fekete filc,1-1 db tűfilc (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fekete,piros,kék,zöld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origami színes 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lapok,ragasztó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(1db stift,1db </w:t>
            </w:r>
            <w:proofErr w:type="spellStart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technokol,cellux</w:t>
            </w:r>
            <w:proofErr w:type="spellEnd"/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vonalas füzet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Tolltartóba: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vonalzó, radír, grafitceruzák (2x 2B,B puhaságú)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;</w:t>
            </w: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ceruzák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golyóstollak 4 színben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füzet A/5</w:t>
            </w:r>
          </w:p>
        </w:tc>
      </w:tr>
      <w:tr w:rsidR="00F851CA" w:rsidRPr="00F851CA" w:rsidTr="00F8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85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váltócipő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51CA" w:rsidRPr="00F851CA" w:rsidRDefault="00F851CA" w:rsidP="00F85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7809A8" w:rsidRDefault="007809A8"/>
    <w:sectPr w:rsidR="007809A8" w:rsidSect="00F851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CA"/>
    <w:rsid w:val="007809A8"/>
    <w:rsid w:val="00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0B66"/>
  <w15:chartTrackingRefBased/>
  <w15:docId w15:val="{66F7856C-A153-4AB7-96DB-7E565BE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2024-07-02T08:39:00Z</dcterms:created>
  <dcterms:modified xsi:type="dcterms:W3CDTF">2024-07-02T08:42:00Z</dcterms:modified>
</cp:coreProperties>
</file>